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7B" w:rsidRPr="000A6E7B" w:rsidRDefault="000A6E7B" w:rsidP="000A6E7B">
      <w:pPr>
        <w:rPr>
          <w:b/>
        </w:rPr>
      </w:pPr>
      <w:r w:rsidRPr="000A6E7B">
        <w:rPr>
          <w:b/>
        </w:rPr>
        <w:t xml:space="preserve">Pasos para la elaboración del debate </w:t>
      </w:r>
    </w:p>
    <w:p w:rsidR="000A6E7B" w:rsidRPr="000A6E7B" w:rsidRDefault="000A6E7B" w:rsidP="000A6E7B">
      <w:pPr>
        <w:rPr>
          <w:b/>
        </w:rPr>
      </w:pPr>
      <w:r w:rsidRPr="000A6E7B">
        <w:rPr>
          <w:b/>
        </w:rPr>
        <w:t xml:space="preserve">I. Antes del debate: </w:t>
      </w:r>
    </w:p>
    <w:p w:rsidR="000A6E7B" w:rsidRDefault="000A6E7B" w:rsidP="000A6E7B">
      <w:r>
        <w:t xml:space="preserve">1. Elegir un tema de interés que genere controversia. </w:t>
      </w:r>
    </w:p>
    <w:p w:rsidR="000A6E7B" w:rsidRDefault="000A6E7B" w:rsidP="000A6E7B">
      <w:r>
        <w:t xml:space="preserve">2. Preparar los contenidos teóricos. </w:t>
      </w:r>
    </w:p>
    <w:p w:rsidR="000A6E7B" w:rsidRDefault="000A6E7B" w:rsidP="000A6E7B">
      <w:r>
        <w:t xml:space="preserve">3. Nombrar un coordinador o moderador encargado de determinar el esquema de </w:t>
      </w:r>
    </w:p>
    <w:p w:rsidR="000A6E7B" w:rsidRDefault="000A6E7B" w:rsidP="000A6E7B">
      <w:proofErr w:type="gramStart"/>
      <w:r>
        <w:t>trabajo</w:t>
      </w:r>
      <w:proofErr w:type="gramEnd"/>
      <w:r>
        <w:t xml:space="preserve">, y a un secretario, si fuera necesario. </w:t>
      </w:r>
    </w:p>
    <w:p w:rsidR="000A6E7B" w:rsidRDefault="000A6E7B" w:rsidP="000A6E7B">
      <w:r>
        <w:t xml:space="preserve">4. Formar grupos a favor y en contra de los planteamientos. </w:t>
      </w:r>
    </w:p>
    <w:p w:rsidR="000A6E7B" w:rsidRDefault="000A6E7B" w:rsidP="000A6E7B">
      <w:r>
        <w:t xml:space="preserve">5. Preparar el material de apoyo (imágenes, textos impresos o en </w:t>
      </w:r>
      <w:proofErr w:type="spellStart"/>
      <w:r>
        <w:t>Power</w:t>
      </w:r>
      <w:proofErr w:type="spellEnd"/>
      <w:r>
        <w:t xml:space="preserve"> Point, </w:t>
      </w:r>
    </w:p>
    <w:p w:rsidR="000A6E7B" w:rsidRDefault="000A6E7B" w:rsidP="000A6E7B">
      <w:proofErr w:type="gramStart"/>
      <w:r>
        <w:t>acetatos</w:t>
      </w:r>
      <w:proofErr w:type="gramEnd"/>
      <w:r>
        <w:t xml:space="preserve">, etc.). </w:t>
      </w:r>
    </w:p>
    <w:p w:rsidR="000A6E7B" w:rsidRPr="000A6E7B" w:rsidRDefault="000A6E7B" w:rsidP="000A6E7B">
      <w:pPr>
        <w:rPr>
          <w:b/>
        </w:rPr>
      </w:pPr>
      <w:r w:rsidRPr="000A6E7B">
        <w:rPr>
          <w:b/>
        </w:rPr>
        <w:t xml:space="preserve">II. Durante el debate: </w:t>
      </w:r>
    </w:p>
    <w:p w:rsidR="000A6E7B" w:rsidRDefault="000A6E7B" w:rsidP="000A6E7B">
      <w:r>
        <w:t xml:space="preserve">1. Iniciar presentando las posturas y los participantes. Dar una pequeña </w:t>
      </w:r>
    </w:p>
    <w:p w:rsidR="000A6E7B" w:rsidRDefault="000A6E7B" w:rsidP="000A6E7B">
      <w:proofErr w:type="gramStart"/>
      <w:r>
        <w:t>introducción</w:t>
      </w:r>
      <w:proofErr w:type="gramEnd"/>
      <w:r>
        <w:t xml:space="preserve"> al tema. Mencionar tanto las instrucciones como las reglas del </w:t>
      </w:r>
    </w:p>
    <w:p w:rsidR="000A6E7B" w:rsidRDefault="000A6E7B" w:rsidP="000A6E7B">
      <w:proofErr w:type="gramStart"/>
      <w:r>
        <w:t>debate</w:t>
      </w:r>
      <w:proofErr w:type="gramEnd"/>
      <w:r>
        <w:t xml:space="preserve">. Estos puntos están a cargo del moderador. </w:t>
      </w:r>
    </w:p>
    <w:p w:rsidR="000A6E7B" w:rsidRDefault="000A6E7B" w:rsidP="000A6E7B">
      <w:r>
        <w:t xml:space="preserve">2. Conceder la palabra a cada uno de los participantes o, en todo caso, a un </w:t>
      </w:r>
    </w:p>
    <w:p w:rsidR="000A6E7B" w:rsidRDefault="000A6E7B" w:rsidP="000A6E7B">
      <w:proofErr w:type="gramStart"/>
      <w:r>
        <w:t>representante</w:t>
      </w:r>
      <w:proofErr w:type="gramEnd"/>
      <w:r>
        <w:t xml:space="preserve"> de cada posición, de forma ordenada y respetuosa. </w:t>
      </w:r>
    </w:p>
    <w:p w:rsidR="000A6E7B" w:rsidRDefault="000A6E7B" w:rsidP="000A6E7B">
      <w:r>
        <w:t xml:space="preserve">3. Abrir la sesión de preguntas y respuestas. Hacer la pregunta y conceder la </w:t>
      </w:r>
    </w:p>
    <w:p w:rsidR="000A6E7B" w:rsidRDefault="000A6E7B" w:rsidP="000A6E7B">
      <w:proofErr w:type="gramStart"/>
      <w:r>
        <w:t>palabra</w:t>
      </w:r>
      <w:proofErr w:type="gramEnd"/>
      <w:r>
        <w:t xml:space="preserve"> a cada participante que así lo desee. </w:t>
      </w:r>
    </w:p>
    <w:p w:rsidR="000A6E7B" w:rsidRDefault="000A6E7B" w:rsidP="000A6E7B">
      <w:r>
        <w:t xml:space="preserve">4. Llegar a un consenso sobre las conclusiones. </w:t>
      </w:r>
    </w:p>
    <w:p w:rsidR="000A6E7B" w:rsidRDefault="000A6E7B" w:rsidP="000A6E7B">
      <w:r>
        <w:t xml:space="preserve">5. Anunciar un ganador o la posición dominante, aunque esto no es obligatorio. </w:t>
      </w:r>
    </w:p>
    <w:p w:rsidR="000A6E7B" w:rsidRPr="000A6E7B" w:rsidRDefault="000A6E7B" w:rsidP="000A6E7B">
      <w:pPr>
        <w:rPr>
          <w:b/>
        </w:rPr>
      </w:pPr>
      <w:r>
        <w:t xml:space="preserve"> </w:t>
      </w:r>
      <w:bookmarkStart w:id="0" w:name="_GoBack"/>
      <w:bookmarkEnd w:id="0"/>
      <w:r w:rsidRPr="000A6E7B">
        <w:rPr>
          <w:b/>
        </w:rPr>
        <w:t xml:space="preserve">Reglas y recomendaciones generales </w:t>
      </w:r>
    </w:p>
    <w:p w:rsidR="000A6E7B" w:rsidRDefault="000A6E7B" w:rsidP="000A6E7B">
      <w:r>
        <w:t xml:space="preserve"> Respetar el tiempo de cada uno de los participantes. </w:t>
      </w:r>
    </w:p>
    <w:p w:rsidR="000A6E7B" w:rsidRDefault="000A6E7B" w:rsidP="000A6E7B">
      <w:r>
        <w:t> Dos o más personas no pueden hablar al mismo tiempo.  5</w:t>
      </w:r>
    </w:p>
    <w:p w:rsidR="000A6E7B" w:rsidRDefault="000A6E7B" w:rsidP="000A6E7B">
      <w:r>
        <w:t> No imponer ningún punto de vista personal.</w:t>
      </w:r>
    </w:p>
    <w:p w:rsidR="000A6E7B" w:rsidRDefault="000A6E7B" w:rsidP="000A6E7B">
      <w:r>
        <w:lastRenderedPageBreak/>
        <w:t xml:space="preserve"> No burlarse de intervención de nadie. </w:t>
      </w:r>
    </w:p>
    <w:p w:rsidR="000A6E7B" w:rsidRDefault="000A6E7B" w:rsidP="000A6E7B">
      <w:r>
        <w:t xml:space="preserve"> Hablar con seguridad y libertad. </w:t>
      </w:r>
    </w:p>
    <w:p w:rsidR="000A6E7B" w:rsidRDefault="000A6E7B" w:rsidP="000A6E7B">
      <w:r>
        <w:t xml:space="preserve"> Escuchar con atención </w:t>
      </w:r>
    </w:p>
    <w:p w:rsidR="000A6E7B" w:rsidRDefault="000A6E7B" w:rsidP="000A6E7B">
      <w:r>
        <w:t xml:space="preserve"> Utilizar un vocabulario adecuado, evitando palabras de registro informal o </w:t>
      </w:r>
    </w:p>
    <w:p w:rsidR="00EF3807" w:rsidRDefault="000A6E7B" w:rsidP="000A6E7B">
      <w:proofErr w:type="gramStart"/>
      <w:r>
        <w:t>altisonantes</w:t>
      </w:r>
      <w:proofErr w:type="gramEnd"/>
      <w:r>
        <w:t xml:space="preserve">. </w:t>
      </w:r>
      <w:r>
        <w:cr/>
      </w:r>
    </w:p>
    <w:sectPr w:rsidR="00EF3807" w:rsidSect="00D177AF">
      <w:pgSz w:w="12240" w:h="15840" w:code="1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7B"/>
    <w:rsid w:val="000A6E7B"/>
    <w:rsid w:val="009873A9"/>
    <w:rsid w:val="00D177AF"/>
    <w:rsid w:val="00E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1230</Characters>
  <Application>Microsoft Office Word</Application>
  <DocSecurity>0</DocSecurity>
  <Lines>10</Lines>
  <Paragraphs>2</Paragraphs>
  <ScaleCrop>false</ScaleCrop>
  <Company>GP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2014-05-26T01:20:00Z</dcterms:created>
  <dcterms:modified xsi:type="dcterms:W3CDTF">2014-05-26T01:23:00Z</dcterms:modified>
</cp:coreProperties>
</file>